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61A" w:rsidRDefault="009F061A">
      <w:pPr>
        <w:rPr>
          <w:rFonts w:ascii="Times New Roman" w:hAnsi="Times New Roman" w:cs="Times New Roman"/>
          <w:sz w:val="24"/>
          <w:szCs w:val="24"/>
          <w:lang w:val="en-US"/>
        </w:rPr>
      </w:pPr>
    </w:p>
    <w:p w:rsidR="009F061A" w:rsidRDefault="009F061A">
      <w:pPr>
        <w:rPr>
          <w:rFonts w:ascii="Times New Roman" w:hAnsi="Times New Roman" w:cs="Times New Roman"/>
          <w:sz w:val="24"/>
          <w:szCs w:val="24"/>
          <w:lang w:val="en-US"/>
        </w:rPr>
      </w:pPr>
    </w:p>
    <w:p w:rsidR="009F061A" w:rsidRDefault="009F061A">
      <w:pPr>
        <w:rPr>
          <w:rFonts w:ascii="Times New Roman" w:hAnsi="Times New Roman" w:cs="Times New Roman"/>
          <w:sz w:val="24"/>
          <w:szCs w:val="24"/>
          <w:lang w:val="en-US"/>
        </w:rPr>
      </w:pPr>
    </w:p>
    <w:p w:rsidR="009F061A" w:rsidRDefault="009F061A">
      <w:pP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761141" w:rsidRPr="009F061A" w:rsidRDefault="009F061A" w:rsidP="009F061A">
      <w:pPr>
        <w:jc w:val="center"/>
        <w:rPr>
          <w:rFonts w:ascii="Times New Roman" w:hAnsi="Times New Roman" w:cs="Times New Roman"/>
          <w:sz w:val="24"/>
          <w:szCs w:val="24"/>
          <w:lang w:val="en-US"/>
        </w:rPr>
      </w:pPr>
      <w:r w:rsidRPr="009F061A">
        <w:rPr>
          <w:rFonts w:ascii="Times New Roman" w:hAnsi="Times New Roman" w:cs="Times New Roman"/>
          <w:sz w:val="24"/>
          <w:szCs w:val="24"/>
          <w:lang w:val="en-US"/>
        </w:rPr>
        <w:t>Personal Expenses Report</w:t>
      </w:r>
    </w:p>
    <w:p w:rsidR="009F061A" w:rsidRPr="009F061A" w:rsidRDefault="009F061A" w:rsidP="009F061A">
      <w:pPr>
        <w:jc w:val="center"/>
        <w:rPr>
          <w:rFonts w:ascii="Times New Roman" w:hAnsi="Times New Roman" w:cs="Times New Roman"/>
          <w:sz w:val="24"/>
          <w:szCs w:val="24"/>
          <w:lang w:val="en-US"/>
        </w:rPr>
      </w:pPr>
    </w:p>
    <w:p w:rsidR="009F061A" w:rsidRPr="009F061A" w:rsidRDefault="009F061A" w:rsidP="009F061A">
      <w:pPr>
        <w:jc w:val="center"/>
        <w:rPr>
          <w:rFonts w:ascii="Times New Roman" w:hAnsi="Times New Roman" w:cs="Times New Roman"/>
          <w:sz w:val="24"/>
          <w:szCs w:val="24"/>
          <w:lang w:val="en-US"/>
        </w:rPr>
      </w:pPr>
      <w:r w:rsidRPr="009F061A">
        <w:rPr>
          <w:rFonts w:ascii="Times New Roman" w:hAnsi="Times New Roman" w:cs="Times New Roman"/>
          <w:sz w:val="24"/>
          <w:szCs w:val="24"/>
          <w:lang w:val="en-US"/>
        </w:rPr>
        <w:t>Student</w:t>
      </w:r>
      <w:r w:rsidR="006F5C98">
        <w:rPr>
          <w:rFonts w:ascii="Times New Roman" w:hAnsi="Times New Roman" w:cs="Times New Roman"/>
          <w:sz w:val="24"/>
          <w:szCs w:val="24"/>
          <w:lang w:val="en-US"/>
        </w:rPr>
        <w:t>'</w:t>
      </w:r>
      <w:r w:rsidRPr="009F061A">
        <w:rPr>
          <w:rFonts w:ascii="Times New Roman" w:hAnsi="Times New Roman" w:cs="Times New Roman"/>
          <w:sz w:val="24"/>
          <w:szCs w:val="24"/>
          <w:lang w:val="en-US"/>
        </w:rPr>
        <w:t>s Name</w:t>
      </w:r>
    </w:p>
    <w:p w:rsidR="009F061A" w:rsidRDefault="009F061A" w:rsidP="009F061A">
      <w:pPr>
        <w:jc w:val="center"/>
        <w:rPr>
          <w:rFonts w:ascii="Times New Roman" w:hAnsi="Times New Roman" w:cs="Times New Roman"/>
          <w:sz w:val="24"/>
          <w:szCs w:val="24"/>
          <w:lang w:val="en-US"/>
        </w:rPr>
      </w:pPr>
      <w:r w:rsidRPr="009F061A">
        <w:rPr>
          <w:rFonts w:ascii="Times New Roman" w:hAnsi="Times New Roman" w:cs="Times New Roman"/>
          <w:sz w:val="24"/>
          <w:szCs w:val="24"/>
          <w:lang w:val="en-US"/>
        </w:rPr>
        <w:t>Institution</w:t>
      </w: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CB111E" w:rsidRPr="002171A0" w:rsidRDefault="009F061A"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lastRenderedPageBreak/>
        <w:t xml:space="preserve">This report </w:t>
      </w:r>
      <w:r w:rsidR="00CB111E" w:rsidRPr="002171A0">
        <w:rPr>
          <w:rFonts w:ascii="Times New Roman" w:hAnsi="Times New Roman" w:cs="Times New Roman"/>
          <w:sz w:val="24"/>
          <w:szCs w:val="24"/>
          <w:lang w:val="en-US"/>
        </w:rPr>
        <w:t>entails my</w:t>
      </w:r>
      <w:r w:rsidRPr="002171A0">
        <w:rPr>
          <w:rFonts w:ascii="Times New Roman" w:hAnsi="Times New Roman" w:cs="Times New Roman"/>
          <w:sz w:val="24"/>
          <w:szCs w:val="24"/>
          <w:lang w:val="en-US"/>
        </w:rPr>
        <w:t xml:space="preserve"> financial summary and a compilation </w:t>
      </w:r>
      <w:r w:rsidR="006F5C98">
        <w:rPr>
          <w:rFonts w:ascii="Times New Roman" w:hAnsi="Times New Roman" w:cs="Times New Roman"/>
          <w:sz w:val="24"/>
          <w:szCs w:val="24"/>
          <w:lang w:val="en-US"/>
        </w:rPr>
        <w:t>of</w:t>
      </w:r>
      <w:r w:rsidRPr="002171A0">
        <w:rPr>
          <w:rFonts w:ascii="Times New Roman" w:hAnsi="Times New Roman" w:cs="Times New Roman"/>
          <w:sz w:val="24"/>
          <w:szCs w:val="24"/>
          <w:lang w:val="en-US"/>
        </w:rPr>
        <w:t xml:space="preserve"> current monthly expenses. It has come to my notice that being a professional </w:t>
      </w:r>
      <w:r w:rsidR="00AC4F91" w:rsidRPr="002171A0">
        <w:rPr>
          <w:rFonts w:ascii="Times New Roman" w:hAnsi="Times New Roman" w:cs="Times New Roman"/>
          <w:sz w:val="24"/>
          <w:szCs w:val="24"/>
          <w:lang w:val="en-US"/>
        </w:rPr>
        <w:t>basketball</w:t>
      </w:r>
      <w:r w:rsidRPr="002171A0">
        <w:rPr>
          <w:rFonts w:ascii="Times New Roman" w:hAnsi="Times New Roman" w:cs="Times New Roman"/>
          <w:sz w:val="24"/>
          <w:szCs w:val="24"/>
          <w:lang w:val="en-US"/>
        </w:rPr>
        <w:t xml:space="preserve"> player and</w:t>
      </w:r>
      <w:r w:rsidR="006F5C98">
        <w:rPr>
          <w:rFonts w:ascii="Times New Roman" w:hAnsi="Times New Roman" w:cs="Times New Roman"/>
          <w:sz w:val="24"/>
          <w:szCs w:val="24"/>
          <w:lang w:val="en-US"/>
        </w:rPr>
        <w:t>,</w:t>
      </w:r>
      <w:r w:rsidRPr="002171A0">
        <w:rPr>
          <w:rFonts w:ascii="Times New Roman" w:hAnsi="Times New Roman" w:cs="Times New Roman"/>
          <w:sz w:val="24"/>
          <w:szCs w:val="24"/>
          <w:lang w:val="en-US"/>
        </w:rPr>
        <w:t xml:space="preserve"> at the same </w:t>
      </w:r>
      <w:r w:rsidR="00CB111E" w:rsidRPr="002171A0">
        <w:rPr>
          <w:rFonts w:ascii="Times New Roman" w:hAnsi="Times New Roman" w:cs="Times New Roman"/>
          <w:sz w:val="24"/>
          <w:szCs w:val="24"/>
          <w:lang w:val="en-US"/>
        </w:rPr>
        <w:t>time</w:t>
      </w:r>
      <w:r w:rsidR="006F5C98">
        <w:rPr>
          <w:rFonts w:ascii="Times New Roman" w:hAnsi="Times New Roman" w:cs="Times New Roman"/>
          <w:sz w:val="24"/>
          <w:szCs w:val="24"/>
          <w:lang w:val="en-US"/>
        </w:rPr>
        <w:t>,</w:t>
      </w:r>
      <w:r w:rsidR="00CB111E" w:rsidRPr="002171A0">
        <w:rPr>
          <w:rFonts w:ascii="Times New Roman" w:hAnsi="Times New Roman" w:cs="Times New Roman"/>
          <w:sz w:val="24"/>
          <w:szCs w:val="24"/>
          <w:lang w:val="en-US"/>
        </w:rPr>
        <w:t xml:space="preserve"> a</w:t>
      </w:r>
      <w:r w:rsidRPr="002171A0">
        <w:rPr>
          <w:rFonts w:ascii="Times New Roman" w:hAnsi="Times New Roman" w:cs="Times New Roman"/>
          <w:sz w:val="24"/>
          <w:szCs w:val="24"/>
          <w:lang w:val="en-US"/>
        </w:rPr>
        <w:t xml:space="preserve"> student and </w:t>
      </w:r>
      <w:proofErr w:type="gramStart"/>
      <w:r w:rsidRPr="002171A0">
        <w:rPr>
          <w:rFonts w:ascii="Times New Roman" w:hAnsi="Times New Roman" w:cs="Times New Roman"/>
          <w:sz w:val="24"/>
          <w:szCs w:val="24"/>
          <w:lang w:val="en-US"/>
        </w:rPr>
        <w:t>a marketing</w:t>
      </w:r>
      <w:proofErr w:type="gramEnd"/>
      <w:r w:rsidRPr="002171A0">
        <w:rPr>
          <w:rFonts w:ascii="Times New Roman" w:hAnsi="Times New Roman" w:cs="Times New Roman"/>
          <w:sz w:val="24"/>
          <w:szCs w:val="24"/>
          <w:lang w:val="en-US"/>
        </w:rPr>
        <w:t xml:space="preserve"> associate in Texas is a </w:t>
      </w:r>
      <w:r w:rsidR="006F5C98">
        <w:rPr>
          <w:rFonts w:ascii="Times New Roman" w:hAnsi="Times New Roman" w:cs="Times New Roman"/>
          <w:sz w:val="24"/>
          <w:szCs w:val="24"/>
          <w:lang w:val="en-US"/>
        </w:rPr>
        <w:t>challenging</w:t>
      </w:r>
      <w:r w:rsidRPr="002171A0">
        <w:rPr>
          <w:rFonts w:ascii="Times New Roman" w:hAnsi="Times New Roman" w:cs="Times New Roman"/>
          <w:sz w:val="24"/>
          <w:szCs w:val="24"/>
          <w:lang w:val="en-US"/>
        </w:rPr>
        <w:t xml:space="preserve"> experience. The activities are not only expensive but also stressful </w:t>
      </w:r>
      <w:r w:rsidR="006F5C98">
        <w:rPr>
          <w:rFonts w:ascii="Times New Roman" w:hAnsi="Times New Roman" w:cs="Times New Roman"/>
          <w:sz w:val="24"/>
          <w:szCs w:val="24"/>
          <w:lang w:val="en-US"/>
        </w:rPr>
        <w:t>in terms of time allocation for</w:t>
      </w:r>
      <w:r w:rsidRPr="002171A0">
        <w:rPr>
          <w:rFonts w:ascii="Times New Roman" w:hAnsi="Times New Roman" w:cs="Times New Roman"/>
          <w:sz w:val="24"/>
          <w:szCs w:val="24"/>
          <w:lang w:val="en-US"/>
        </w:rPr>
        <w:t xml:space="preserve"> each. I am optimistic that this report will enable me to achieve my life goals.</w:t>
      </w:r>
      <w:r w:rsidR="00AC4F91" w:rsidRPr="002171A0">
        <w:rPr>
          <w:rFonts w:ascii="Times New Roman" w:hAnsi="Times New Roman" w:cs="Times New Roman"/>
          <w:sz w:val="24"/>
          <w:szCs w:val="24"/>
          <w:lang w:val="en-US"/>
        </w:rPr>
        <w:t xml:space="preserve"> One of the goals is t</w:t>
      </w:r>
      <w:r w:rsidR="006F5C98">
        <w:rPr>
          <w:rFonts w:ascii="Times New Roman" w:hAnsi="Times New Roman" w:cs="Times New Roman"/>
          <w:sz w:val="24"/>
          <w:szCs w:val="24"/>
          <w:lang w:val="en-US"/>
        </w:rPr>
        <w:t>o help me better grades in my studies, which will also positively impact</w:t>
      </w:r>
      <w:r w:rsidR="00AC4F91" w:rsidRPr="002171A0">
        <w:rPr>
          <w:rFonts w:ascii="Times New Roman" w:hAnsi="Times New Roman" w:cs="Times New Roman"/>
          <w:sz w:val="24"/>
          <w:szCs w:val="24"/>
          <w:lang w:val="en-US"/>
        </w:rPr>
        <w:t xml:space="preserve"> my future career. Another notable objective is that the report will </w:t>
      </w:r>
      <w:r w:rsidR="006F5C98">
        <w:rPr>
          <w:rFonts w:ascii="Times New Roman" w:hAnsi="Times New Roman" w:cs="Times New Roman"/>
          <w:sz w:val="24"/>
          <w:szCs w:val="24"/>
          <w:lang w:val="en-US"/>
        </w:rPr>
        <w:t>improve</w:t>
      </w:r>
      <w:r w:rsidR="00AC4F91" w:rsidRPr="002171A0">
        <w:rPr>
          <w:rFonts w:ascii="Times New Roman" w:hAnsi="Times New Roman" w:cs="Times New Roman"/>
          <w:sz w:val="24"/>
          <w:szCs w:val="24"/>
          <w:lang w:val="en-US"/>
        </w:rPr>
        <w:t xml:space="preserve"> </w:t>
      </w:r>
      <w:r w:rsidR="006F5C98">
        <w:rPr>
          <w:rFonts w:ascii="Times New Roman" w:hAnsi="Times New Roman" w:cs="Times New Roman"/>
          <w:sz w:val="24"/>
          <w:szCs w:val="24"/>
          <w:lang w:val="en-US"/>
        </w:rPr>
        <w:t>the</w:t>
      </w:r>
      <w:r w:rsidR="00AC4F91" w:rsidRPr="002171A0">
        <w:rPr>
          <w:rFonts w:ascii="Times New Roman" w:hAnsi="Times New Roman" w:cs="Times New Roman"/>
          <w:sz w:val="24"/>
          <w:szCs w:val="24"/>
          <w:lang w:val="en-US"/>
        </w:rPr>
        <w:t xml:space="preserve"> general management of my expenses. Such a trend will also stimulate financial stability after calculating the incurred expenses. My key objective of this personal report is to enable me </w:t>
      </w:r>
      <w:r w:rsidR="006F5C98">
        <w:rPr>
          <w:rFonts w:ascii="Times New Roman" w:hAnsi="Times New Roman" w:cs="Times New Roman"/>
          <w:sz w:val="24"/>
          <w:szCs w:val="24"/>
          <w:lang w:val="en-US"/>
        </w:rPr>
        <w:t xml:space="preserve">to come up with the following amounts that need to recur at the end of every month by </w:t>
      </w:r>
      <w:proofErr w:type="gramStart"/>
      <w:r w:rsidR="006F5C98">
        <w:rPr>
          <w:rFonts w:ascii="Times New Roman" w:hAnsi="Times New Roman" w:cs="Times New Roman"/>
          <w:sz w:val="24"/>
          <w:szCs w:val="24"/>
          <w:lang w:val="en-US"/>
        </w:rPr>
        <w:t>budgeting</w:t>
      </w:r>
      <w:proofErr w:type="gramEnd"/>
      <w:r w:rsidR="00CB111E" w:rsidRPr="002171A0">
        <w:rPr>
          <w:rFonts w:ascii="Times New Roman" w:hAnsi="Times New Roman" w:cs="Times New Roman"/>
          <w:sz w:val="24"/>
          <w:szCs w:val="24"/>
          <w:lang w:val="en-US"/>
        </w:rPr>
        <w:t xml:space="preserve"> my expenditure. To be specific, it is my wish to have a minimum of $ 500 as my savings, $ 700 in my favorite checking account</w:t>
      </w:r>
      <w:r w:rsidR="006F5C98">
        <w:rPr>
          <w:rFonts w:ascii="Times New Roman" w:hAnsi="Times New Roman" w:cs="Times New Roman"/>
          <w:sz w:val="24"/>
          <w:szCs w:val="24"/>
          <w:lang w:val="en-US"/>
        </w:rPr>
        <w:t>,</w:t>
      </w:r>
      <w:r w:rsidR="00CB111E" w:rsidRPr="002171A0">
        <w:rPr>
          <w:rFonts w:ascii="Times New Roman" w:hAnsi="Times New Roman" w:cs="Times New Roman"/>
          <w:sz w:val="24"/>
          <w:szCs w:val="24"/>
          <w:lang w:val="en-US"/>
        </w:rPr>
        <w:t xml:space="preserve"> while the other checking account should have at least $ 2,000 at the end of the month.</w:t>
      </w:r>
      <w:r w:rsidR="004E6716" w:rsidRPr="002171A0">
        <w:rPr>
          <w:rFonts w:ascii="Times New Roman" w:hAnsi="Times New Roman" w:cs="Times New Roman"/>
          <w:sz w:val="24"/>
          <w:szCs w:val="24"/>
          <w:lang w:val="en-US"/>
        </w:rPr>
        <w:t xml:space="preserve"> </w:t>
      </w:r>
      <w:r w:rsidR="00CB111E" w:rsidRPr="002171A0">
        <w:rPr>
          <w:rFonts w:ascii="Times New Roman" w:hAnsi="Times New Roman" w:cs="Times New Roman"/>
          <w:sz w:val="24"/>
          <w:szCs w:val="24"/>
          <w:lang w:val="en-US"/>
        </w:rPr>
        <w:t xml:space="preserve">As a start, I would like to scrutinize </w:t>
      </w:r>
      <w:r w:rsidR="006F5C98">
        <w:rPr>
          <w:rFonts w:ascii="Times New Roman" w:hAnsi="Times New Roman" w:cs="Times New Roman"/>
          <w:sz w:val="24"/>
          <w:szCs w:val="24"/>
          <w:lang w:val="en-US"/>
        </w:rPr>
        <w:t>my accounts' summary</w:t>
      </w:r>
      <w:r w:rsidR="00CB111E" w:rsidRPr="002171A0">
        <w:rPr>
          <w:rFonts w:ascii="Times New Roman" w:hAnsi="Times New Roman" w:cs="Times New Roman"/>
          <w:sz w:val="24"/>
          <w:szCs w:val="24"/>
          <w:lang w:val="en-US"/>
        </w:rPr>
        <w:t xml:space="preserve"> as </w:t>
      </w:r>
      <w:r w:rsidR="006F5C98">
        <w:rPr>
          <w:rFonts w:ascii="Times New Roman" w:hAnsi="Times New Roman" w:cs="Times New Roman"/>
          <w:sz w:val="24"/>
          <w:szCs w:val="24"/>
          <w:lang w:val="en-US"/>
        </w:rPr>
        <w:t>of</w:t>
      </w:r>
      <w:r w:rsidR="00CB111E" w:rsidRPr="002171A0">
        <w:rPr>
          <w:rFonts w:ascii="Times New Roman" w:hAnsi="Times New Roman" w:cs="Times New Roman"/>
          <w:sz w:val="24"/>
          <w:szCs w:val="24"/>
          <w:lang w:val="en-US"/>
        </w:rPr>
        <w:t xml:space="preserve"> November 30, 2020.</w:t>
      </w:r>
    </w:p>
    <w:p w:rsidR="00CB111E" w:rsidRPr="002171A0" w:rsidRDefault="00C96AD0" w:rsidP="002171A0">
      <w:pPr>
        <w:spacing w:line="480" w:lineRule="auto"/>
        <w:jc w:val="center"/>
        <w:rPr>
          <w:rFonts w:ascii="Times New Roman" w:hAnsi="Times New Roman" w:cs="Times New Roman"/>
          <w:b/>
          <w:sz w:val="24"/>
          <w:szCs w:val="24"/>
          <w:lang w:val="en-US"/>
        </w:rPr>
      </w:pPr>
      <w:r w:rsidRPr="002171A0">
        <w:rPr>
          <w:rFonts w:ascii="Times New Roman" w:hAnsi="Times New Roman" w:cs="Times New Roman"/>
          <w:b/>
          <w:sz w:val="24"/>
          <w:szCs w:val="24"/>
          <w:lang w:val="en-US"/>
        </w:rPr>
        <w:t xml:space="preserve">Personal Accounts as </w:t>
      </w:r>
      <w:r w:rsidR="006F5C98">
        <w:rPr>
          <w:rFonts w:ascii="Times New Roman" w:hAnsi="Times New Roman" w:cs="Times New Roman"/>
          <w:b/>
          <w:sz w:val="24"/>
          <w:szCs w:val="24"/>
          <w:lang w:val="en-US"/>
        </w:rPr>
        <w:t>of</w:t>
      </w:r>
      <w:r w:rsidRPr="002171A0">
        <w:rPr>
          <w:rFonts w:ascii="Times New Roman" w:hAnsi="Times New Roman" w:cs="Times New Roman"/>
          <w:b/>
          <w:sz w:val="24"/>
          <w:szCs w:val="24"/>
          <w:lang w:val="en-US"/>
        </w:rPr>
        <w:t xml:space="preserve"> November 30, 2020</w:t>
      </w:r>
    </w:p>
    <w:tbl>
      <w:tblPr>
        <w:tblStyle w:val="TableGrid"/>
        <w:tblW w:w="0" w:type="auto"/>
        <w:tblLook w:val="04A0" w:firstRow="1" w:lastRow="0" w:firstColumn="1" w:lastColumn="0" w:noHBand="0" w:noVBand="1"/>
      </w:tblPr>
      <w:tblGrid>
        <w:gridCol w:w="1848"/>
        <w:gridCol w:w="1848"/>
        <w:gridCol w:w="1848"/>
        <w:gridCol w:w="1849"/>
        <w:gridCol w:w="1849"/>
      </w:tblGrid>
      <w:tr w:rsidR="00C96AD0" w:rsidRPr="002171A0" w:rsidTr="006F5C98">
        <w:tc>
          <w:tcPr>
            <w:tcW w:w="1848" w:type="dxa"/>
            <w:shd w:val="clear" w:color="auto" w:fill="D9D9D9" w:themeFill="background1" w:themeFillShade="D9"/>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Account Type</w:t>
            </w:r>
          </w:p>
        </w:tc>
        <w:tc>
          <w:tcPr>
            <w:tcW w:w="1848" w:type="dxa"/>
            <w:shd w:val="clear" w:color="auto" w:fill="D9D9D9" w:themeFill="background1" w:themeFillShade="D9"/>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Account </w:t>
            </w:r>
          </w:p>
        </w:tc>
        <w:tc>
          <w:tcPr>
            <w:tcW w:w="1848" w:type="dxa"/>
            <w:shd w:val="clear" w:color="auto" w:fill="D9D9D9" w:themeFill="background1" w:themeFillShade="D9"/>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Balance </w:t>
            </w:r>
          </w:p>
        </w:tc>
        <w:tc>
          <w:tcPr>
            <w:tcW w:w="1849" w:type="dxa"/>
            <w:shd w:val="clear" w:color="auto" w:fill="D9D9D9" w:themeFill="background1" w:themeFillShade="D9"/>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Goal balance </w:t>
            </w:r>
          </w:p>
        </w:tc>
        <w:tc>
          <w:tcPr>
            <w:tcW w:w="1849" w:type="dxa"/>
            <w:shd w:val="clear" w:color="auto" w:fill="D9D9D9" w:themeFill="background1" w:themeFillShade="D9"/>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goal achieved</w:t>
            </w:r>
          </w:p>
        </w:tc>
      </w:tr>
      <w:tr w:rsidR="00C96AD0" w:rsidRPr="002171A0" w:rsidTr="006F5C98">
        <w:tc>
          <w:tcPr>
            <w:tcW w:w="1848" w:type="dxa"/>
            <w:shd w:val="clear" w:color="auto" w:fill="DDD9C3" w:themeFill="background2" w:themeFillShade="E6"/>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Asset</w:t>
            </w:r>
          </w:p>
        </w:tc>
        <w:tc>
          <w:tcPr>
            <w:tcW w:w="1848" w:type="dxa"/>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PNC checking Account </w:t>
            </w:r>
          </w:p>
        </w:tc>
        <w:tc>
          <w:tcPr>
            <w:tcW w:w="1848" w:type="dxa"/>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$550</w:t>
            </w:r>
            <w:r w:rsidR="002F51B9" w:rsidRPr="002171A0">
              <w:rPr>
                <w:rFonts w:ascii="Times New Roman" w:hAnsi="Times New Roman" w:cs="Times New Roman"/>
                <w:sz w:val="24"/>
                <w:szCs w:val="24"/>
                <w:lang w:val="en-US"/>
              </w:rPr>
              <w:t>.00</w:t>
            </w:r>
          </w:p>
        </w:tc>
        <w:tc>
          <w:tcPr>
            <w:tcW w:w="1849" w:type="dxa"/>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$700</w:t>
            </w:r>
            <w:r w:rsidR="002F51B9" w:rsidRPr="002171A0">
              <w:rPr>
                <w:rFonts w:ascii="Times New Roman" w:hAnsi="Times New Roman" w:cs="Times New Roman"/>
                <w:sz w:val="24"/>
                <w:szCs w:val="24"/>
                <w:lang w:val="en-US"/>
              </w:rPr>
              <w:t>.00</w:t>
            </w:r>
          </w:p>
        </w:tc>
        <w:tc>
          <w:tcPr>
            <w:tcW w:w="1849" w:type="dxa"/>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78.57%</w:t>
            </w:r>
          </w:p>
        </w:tc>
      </w:tr>
      <w:tr w:rsidR="00C96AD0" w:rsidRPr="002171A0" w:rsidTr="006F5C98">
        <w:tc>
          <w:tcPr>
            <w:tcW w:w="1848" w:type="dxa"/>
            <w:shd w:val="clear" w:color="auto" w:fill="DDD9C3" w:themeFill="background2" w:themeFillShade="E6"/>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Asset</w:t>
            </w:r>
          </w:p>
        </w:tc>
        <w:tc>
          <w:tcPr>
            <w:tcW w:w="1848" w:type="dxa"/>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Morgan Stanley checking Account</w:t>
            </w:r>
          </w:p>
        </w:tc>
        <w:tc>
          <w:tcPr>
            <w:tcW w:w="1848" w:type="dxa"/>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$1,300</w:t>
            </w:r>
            <w:r w:rsidR="002F51B9" w:rsidRPr="002171A0">
              <w:rPr>
                <w:rFonts w:ascii="Times New Roman" w:hAnsi="Times New Roman" w:cs="Times New Roman"/>
                <w:sz w:val="24"/>
                <w:szCs w:val="24"/>
                <w:lang w:val="en-US"/>
              </w:rPr>
              <w:t>.00</w:t>
            </w:r>
          </w:p>
        </w:tc>
        <w:tc>
          <w:tcPr>
            <w:tcW w:w="1849" w:type="dxa"/>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$2,000</w:t>
            </w:r>
            <w:r w:rsidR="002F51B9" w:rsidRPr="002171A0">
              <w:rPr>
                <w:rFonts w:ascii="Times New Roman" w:hAnsi="Times New Roman" w:cs="Times New Roman"/>
                <w:sz w:val="24"/>
                <w:szCs w:val="24"/>
                <w:lang w:val="en-US"/>
              </w:rPr>
              <w:t>.00</w:t>
            </w:r>
          </w:p>
        </w:tc>
        <w:tc>
          <w:tcPr>
            <w:tcW w:w="1849" w:type="dxa"/>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65%</w:t>
            </w:r>
          </w:p>
        </w:tc>
      </w:tr>
      <w:tr w:rsidR="00C96AD0" w:rsidRPr="002171A0" w:rsidTr="006F5C98">
        <w:trPr>
          <w:trHeight w:val="773"/>
        </w:trPr>
        <w:tc>
          <w:tcPr>
            <w:tcW w:w="1848" w:type="dxa"/>
            <w:shd w:val="clear" w:color="auto" w:fill="DDD9C3" w:themeFill="background2" w:themeFillShade="E6"/>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Asset</w:t>
            </w:r>
          </w:p>
        </w:tc>
        <w:tc>
          <w:tcPr>
            <w:tcW w:w="1848" w:type="dxa"/>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PNC savings Account</w:t>
            </w:r>
          </w:p>
        </w:tc>
        <w:tc>
          <w:tcPr>
            <w:tcW w:w="1848" w:type="dxa"/>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$125</w:t>
            </w:r>
            <w:r w:rsidR="002F51B9" w:rsidRPr="002171A0">
              <w:rPr>
                <w:rFonts w:ascii="Times New Roman" w:hAnsi="Times New Roman" w:cs="Times New Roman"/>
                <w:sz w:val="24"/>
                <w:szCs w:val="24"/>
                <w:lang w:val="en-US"/>
              </w:rPr>
              <w:t>.00</w:t>
            </w:r>
          </w:p>
        </w:tc>
        <w:tc>
          <w:tcPr>
            <w:tcW w:w="1849" w:type="dxa"/>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$500</w:t>
            </w:r>
            <w:r w:rsidR="002F51B9" w:rsidRPr="002171A0">
              <w:rPr>
                <w:rFonts w:ascii="Times New Roman" w:hAnsi="Times New Roman" w:cs="Times New Roman"/>
                <w:sz w:val="24"/>
                <w:szCs w:val="24"/>
                <w:lang w:val="en-US"/>
              </w:rPr>
              <w:t>.00</w:t>
            </w:r>
          </w:p>
        </w:tc>
        <w:tc>
          <w:tcPr>
            <w:tcW w:w="1849" w:type="dxa"/>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25%</w:t>
            </w:r>
          </w:p>
        </w:tc>
      </w:tr>
      <w:tr w:rsidR="00C96AD0" w:rsidRPr="002171A0" w:rsidTr="006F5C98">
        <w:tc>
          <w:tcPr>
            <w:tcW w:w="1848" w:type="dxa"/>
            <w:shd w:val="clear" w:color="auto" w:fill="D99594" w:themeFill="accent2" w:themeFillTint="99"/>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Total</w:t>
            </w:r>
          </w:p>
        </w:tc>
        <w:tc>
          <w:tcPr>
            <w:tcW w:w="1848" w:type="dxa"/>
            <w:shd w:val="clear" w:color="auto" w:fill="D99594" w:themeFill="accent2" w:themeFillTint="99"/>
          </w:tcPr>
          <w:p w:rsidR="00C96AD0" w:rsidRPr="002171A0" w:rsidRDefault="00C96AD0" w:rsidP="002171A0">
            <w:pPr>
              <w:spacing w:line="480" w:lineRule="auto"/>
              <w:rPr>
                <w:rFonts w:ascii="Times New Roman" w:hAnsi="Times New Roman" w:cs="Times New Roman"/>
                <w:sz w:val="24"/>
                <w:szCs w:val="24"/>
                <w:lang w:val="en-US"/>
              </w:rPr>
            </w:pPr>
          </w:p>
        </w:tc>
        <w:tc>
          <w:tcPr>
            <w:tcW w:w="1848" w:type="dxa"/>
            <w:shd w:val="clear" w:color="auto" w:fill="D99594" w:themeFill="accent2" w:themeFillTint="99"/>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w:t>
            </w:r>
            <w:r w:rsidR="002F51B9" w:rsidRPr="002171A0">
              <w:rPr>
                <w:rFonts w:ascii="Times New Roman" w:hAnsi="Times New Roman" w:cs="Times New Roman"/>
                <w:sz w:val="24"/>
                <w:szCs w:val="24"/>
                <w:lang w:val="en-US"/>
              </w:rPr>
              <w:t>,</w:t>
            </w:r>
            <w:r w:rsidRPr="002171A0">
              <w:rPr>
                <w:rFonts w:ascii="Times New Roman" w:hAnsi="Times New Roman" w:cs="Times New Roman"/>
                <w:sz w:val="24"/>
                <w:szCs w:val="24"/>
                <w:lang w:val="en-US"/>
              </w:rPr>
              <w:t>975</w:t>
            </w:r>
            <w:r w:rsidR="002F51B9" w:rsidRPr="002171A0">
              <w:rPr>
                <w:rFonts w:ascii="Times New Roman" w:hAnsi="Times New Roman" w:cs="Times New Roman"/>
                <w:sz w:val="24"/>
                <w:szCs w:val="24"/>
                <w:lang w:val="en-US"/>
              </w:rPr>
              <w:t>.00</w:t>
            </w:r>
          </w:p>
        </w:tc>
        <w:tc>
          <w:tcPr>
            <w:tcW w:w="1849" w:type="dxa"/>
            <w:shd w:val="clear" w:color="auto" w:fill="D99594" w:themeFill="accent2" w:themeFillTint="99"/>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$3</w:t>
            </w:r>
            <w:r w:rsidR="002F51B9" w:rsidRPr="002171A0">
              <w:rPr>
                <w:rFonts w:ascii="Times New Roman" w:hAnsi="Times New Roman" w:cs="Times New Roman"/>
                <w:sz w:val="24"/>
                <w:szCs w:val="24"/>
                <w:lang w:val="en-US"/>
              </w:rPr>
              <w:t>,</w:t>
            </w:r>
            <w:r w:rsidRPr="002171A0">
              <w:rPr>
                <w:rFonts w:ascii="Times New Roman" w:hAnsi="Times New Roman" w:cs="Times New Roman"/>
                <w:sz w:val="24"/>
                <w:szCs w:val="24"/>
                <w:lang w:val="en-US"/>
              </w:rPr>
              <w:t>200</w:t>
            </w:r>
            <w:r w:rsidR="002F51B9" w:rsidRPr="002171A0">
              <w:rPr>
                <w:rFonts w:ascii="Times New Roman" w:hAnsi="Times New Roman" w:cs="Times New Roman"/>
                <w:sz w:val="24"/>
                <w:szCs w:val="24"/>
                <w:lang w:val="en-US"/>
              </w:rPr>
              <w:t>.00</w:t>
            </w:r>
          </w:p>
        </w:tc>
        <w:tc>
          <w:tcPr>
            <w:tcW w:w="1849" w:type="dxa"/>
            <w:shd w:val="clear" w:color="auto" w:fill="D99594" w:themeFill="accent2" w:themeFillTint="99"/>
          </w:tcPr>
          <w:p w:rsidR="00C96AD0" w:rsidRPr="002171A0" w:rsidRDefault="00C96AD0" w:rsidP="002171A0">
            <w:pPr>
              <w:spacing w:line="480" w:lineRule="auto"/>
              <w:rPr>
                <w:rFonts w:ascii="Times New Roman" w:hAnsi="Times New Roman" w:cs="Times New Roman"/>
                <w:sz w:val="24"/>
                <w:szCs w:val="24"/>
                <w:lang w:val="en-US"/>
              </w:rPr>
            </w:pPr>
          </w:p>
        </w:tc>
      </w:tr>
    </w:tbl>
    <w:p w:rsidR="00C96AD0" w:rsidRPr="002171A0" w:rsidRDefault="00C96AD0" w:rsidP="002171A0">
      <w:pPr>
        <w:spacing w:line="480" w:lineRule="auto"/>
        <w:rPr>
          <w:rFonts w:ascii="Times New Roman" w:hAnsi="Times New Roman" w:cs="Times New Roman"/>
          <w:sz w:val="24"/>
          <w:szCs w:val="24"/>
          <w:lang w:val="en-US"/>
        </w:rPr>
      </w:pPr>
    </w:p>
    <w:p w:rsidR="004E6716"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lastRenderedPageBreak/>
        <w:t xml:space="preserve">Again, I need to put into consideration other vital expenses </w:t>
      </w:r>
      <w:r w:rsidR="004C3BFE" w:rsidRPr="002171A0">
        <w:rPr>
          <w:rFonts w:ascii="Times New Roman" w:hAnsi="Times New Roman" w:cs="Times New Roman"/>
          <w:sz w:val="24"/>
          <w:szCs w:val="24"/>
          <w:lang w:val="en-US"/>
        </w:rPr>
        <w:t>even if I seem to be faring well in the achievement of my above mentioned financial goals as reflected in the subsequent accounts. The expenses that need to be captured include groceries, accommodation, communication expenses, house utilities, clipper card</w:t>
      </w:r>
      <w:r w:rsidR="006F5C98">
        <w:rPr>
          <w:rFonts w:ascii="Times New Roman" w:hAnsi="Times New Roman" w:cs="Times New Roman"/>
          <w:sz w:val="24"/>
          <w:szCs w:val="24"/>
          <w:lang w:val="en-US"/>
        </w:rPr>
        <w:t>s</w:t>
      </w:r>
      <w:r w:rsidR="004C3BFE" w:rsidRPr="002171A0">
        <w:rPr>
          <w:rFonts w:ascii="Times New Roman" w:hAnsi="Times New Roman" w:cs="Times New Roman"/>
          <w:sz w:val="24"/>
          <w:szCs w:val="24"/>
          <w:lang w:val="en-US"/>
        </w:rPr>
        <w:t>, and clothing.</w:t>
      </w:r>
      <w:r w:rsidR="009F2789" w:rsidRPr="002171A0">
        <w:rPr>
          <w:rFonts w:ascii="Times New Roman" w:hAnsi="Times New Roman" w:cs="Times New Roman"/>
          <w:sz w:val="24"/>
          <w:szCs w:val="24"/>
          <w:lang w:val="en-US"/>
        </w:rPr>
        <w:t xml:space="preserve">  These expenses need to </w:t>
      </w:r>
      <w:r w:rsidR="006F5C98">
        <w:rPr>
          <w:rFonts w:ascii="Times New Roman" w:hAnsi="Times New Roman" w:cs="Times New Roman"/>
          <w:sz w:val="24"/>
          <w:szCs w:val="24"/>
          <w:lang w:val="en-US"/>
        </w:rPr>
        <w:t xml:space="preserve">be </w:t>
      </w:r>
      <w:r w:rsidR="009F2789" w:rsidRPr="002171A0">
        <w:rPr>
          <w:rFonts w:ascii="Times New Roman" w:hAnsi="Times New Roman" w:cs="Times New Roman"/>
          <w:sz w:val="24"/>
          <w:szCs w:val="24"/>
          <w:lang w:val="en-US"/>
        </w:rPr>
        <w:t xml:space="preserve">paid every month at the beginning of a new month. The </w:t>
      </w:r>
      <w:r w:rsidR="006F5C98" w:rsidRPr="002171A0">
        <w:rPr>
          <w:rFonts w:ascii="Times New Roman" w:hAnsi="Times New Roman" w:cs="Times New Roman"/>
          <w:sz w:val="24"/>
          <w:szCs w:val="24"/>
          <w:lang w:val="en-US"/>
        </w:rPr>
        <w:t>sum of the monthly costs is</w:t>
      </w:r>
      <w:r w:rsidR="009F2789" w:rsidRPr="002171A0">
        <w:rPr>
          <w:rFonts w:ascii="Times New Roman" w:hAnsi="Times New Roman" w:cs="Times New Roman"/>
          <w:sz w:val="24"/>
          <w:szCs w:val="24"/>
          <w:lang w:val="en-US"/>
        </w:rPr>
        <w:t xml:space="preserve"> as below;</w:t>
      </w:r>
    </w:p>
    <w:tbl>
      <w:tblPr>
        <w:tblStyle w:val="TableGrid"/>
        <w:tblW w:w="0" w:type="auto"/>
        <w:tblLook w:val="04A0" w:firstRow="1" w:lastRow="0" w:firstColumn="1" w:lastColumn="0" w:noHBand="0" w:noVBand="1"/>
      </w:tblPr>
      <w:tblGrid>
        <w:gridCol w:w="4621"/>
        <w:gridCol w:w="4621"/>
      </w:tblGrid>
      <w:tr w:rsidR="009F2789" w:rsidRPr="002171A0" w:rsidTr="006F5C98">
        <w:tc>
          <w:tcPr>
            <w:tcW w:w="4621" w:type="dxa"/>
            <w:shd w:val="clear" w:color="auto" w:fill="BFBFBF" w:themeFill="background1" w:themeFillShade="BF"/>
          </w:tcPr>
          <w:p w:rsidR="009F2789" w:rsidRPr="002171A0" w:rsidRDefault="009F2789" w:rsidP="002171A0">
            <w:pPr>
              <w:spacing w:line="480" w:lineRule="auto"/>
              <w:rPr>
                <w:rFonts w:ascii="Times New Roman" w:hAnsi="Times New Roman" w:cs="Times New Roman"/>
                <w:b/>
                <w:sz w:val="24"/>
                <w:szCs w:val="24"/>
                <w:lang w:val="en-US"/>
              </w:rPr>
            </w:pPr>
            <w:r w:rsidRPr="002171A0">
              <w:rPr>
                <w:rFonts w:ascii="Times New Roman" w:hAnsi="Times New Roman" w:cs="Times New Roman"/>
                <w:b/>
                <w:sz w:val="24"/>
                <w:szCs w:val="24"/>
                <w:lang w:val="en-US"/>
              </w:rPr>
              <w:t>Expense</w:t>
            </w:r>
          </w:p>
        </w:tc>
        <w:tc>
          <w:tcPr>
            <w:tcW w:w="4621" w:type="dxa"/>
            <w:shd w:val="clear" w:color="auto" w:fill="BFBFBF" w:themeFill="background1" w:themeFillShade="BF"/>
          </w:tcPr>
          <w:p w:rsidR="009F2789" w:rsidRPr="002171A0" w:rsidRDefault="009F2789" w:rsidP="002171A0">
            <w:pPr>
              <w:spacing w:line="480" w:lineRule="auto"/>
              <w:rPr>
                <w:rFonts w:ascii="Times New Roman" w:hAnsi="Times New Roman" w:cs="Times New Roman"/>
                <w:b/>
                <w:sz w:val="24"/>
                <w:szCs w:val="24"/>
                <w:lang w:val="en-US"/>
              </w:rPr>
            </w:pPr>
            <w:r w:rsidRPr="002171A0">
              <w:rPr>
                <w:rFonts w:ascii="Times New Roman" w:hAnsi="Times New Roman" w:cs="Times New Roman"/>
                <w:b/>
                <w:sz w:val="24"/>
                <w:szCs w:val="24"/>
                <w:lang w:val="en-US"/>
              </w:rPr>
              <w:t>$ per month</w:t>
            </w:r>
          </w:p>
        </w:tc>
      </w:tr>
      <w:tr w:rsidR="009F2789" w:rsidRPr="002171A0" w:rsidTr="006F5C98">
        <w:tc>
          <w:tcPr>
            <w:tcW w:w="4621" w:type="dxa"/>
            <w:shd w:val="clear" w:color="auto" w:fill="EEECE1" w:themeFill="background2"/>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Accommodation</w:t>
            </w:r>
          </w:p>
        </w:tc>
        <w:tc>
          <w:tcPr>
            <w:tcW w:w="4621" w:type="dxa"/>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$ 600</w:t>
            </w:r>
            <w:r w:rsidR="002F51B9" w:rsidRPr="002171A0">
              <w:rPr>
                <w:rFonts w:ascii="Times New Roman" w:hAnsi="Times New Roman" w:cs="Times New Roman"/>
                <w:sz w:val="24"/>
                <w:szCs w:val="24"/>
                <w:lang w:val="en-US"/>
              </w:rPr>
              <w:t>.00</w:t>
            </w:r>
          </w:p>
        </w:tc>
      </w:tr>
      <w:tr w:rsidR="009F2789" w:rsidRPr="002171A0" w:rsidTr="006F5C98">
        <w:tc>
          <w:tcPr>
            <w:tcW w:w="4621" w:type="dxa"/>
            <w:shd w:val="clear" w:color="auto" w:fill="EEECE1" w:themeFill="background2"/>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House utilities</w:t>
            </w:r>
          </w:p>
        </w:tc>
        <w:tc>
          <w:tcPr>
            <w:tcW w:w="4621" w:type="dxa"/>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$140</w:t>
            </w:r>
            <w:r w:rsidR="002F51B9" w:rsidRPr="002171A0">
              <w:rPr>
                <w:rFonts w:ascii="Times New Roman" w:hAnsi="Times New Roman" w:cs="Times New Roman"/>
                <w:sz w:val="24"/>
                <w:szCs w:val="24"/>
                <w:lang w:val="en-US"/>
              </w:rPr>
              <w:t>.00</w:t>
            </w:r>
          </w:p>
        </w:tc>
      </w:tr>
      <w:tr w:rsidR="009F2789" w:rsidRPr="002171A0" w:rsidTr="006F5C98">
        <w:tc>
          <w:tcPr>
            <w:tcW w:w="4621" w:type="dxa"/>
            <w:shd w:val="clear" w:color="auto" w:fill="EEECE1" w:themeFill="background2"/>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Clipper card</w:t>
            </w:r>
          </w:p>
        </w:tc>
        <w:tc>
          <w:tcPr>
            <w:tcW w:w="4621" w:type="dxa"/>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$73</w:t>
            </w:r>
            <w:r w:rsidR="002F51B9" w:rsidRPr="002171A0">
              <w:rPr>
                <w:rFonts w:ascii="Times New Roman" w:hAnsi="Times New Roman" w:cs="Times New Roman"/>
                <w:sz w:val="24"/>
                <w:szCs w:val="24"/>
                <w:lang w:val="en-US"/>
              </w:rPr>
              <w:t>.00</w:t>
            </w:r>
          </w:p>
        </w:tc>
      </w:tr>
      <w:tr w:rsidR="009F2789" w:rsidRPr="002171A0" w:rsidTr="006F5C98">
        <w:tc>
          <w:tcPr>
            <w:tcW w:w="4621" w:type="dxa"/>
            <w:shd w:val="clear" w:color="auto" w:fill="EEECE1" w:themeFill="background2"/>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Groceries</w:t>
            </w:r>
          </w:p>
        </w:tc>
        <w:tc>
          <w:tcPr>
            <w:tcW w:w="4621" w:type="dxa"/>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$ 160</w:t>
            </w:r>
            <w:r w:rsidR="002F51B9" w:rsidRPr="002171A0">
              <w:rPr>
                <w:rFonts w:ascii="Times New Roman" w:hAnsi="Times New Roman" w:cs="Times New Roman"/>
                <w:sz w:val="24"/>
                <w:szCs w:val="24"/>
                <w:lang w:val="en-US"/>
              </w:rPr>
              <w:t>.00</w:t>
            </w:r>
          </w:p>
        </w:tc>
      </w:tr>
      <w:tr w:rsidR="009F2789" w:rsidRPr="002171A0" w:rsidTr="006F5C98">
        <w:tc>
          <w:tcPr>
            <w:tcW w:w="4621" w:type="dxa"/>
            <w:shd w:val="clear" w:color="auto" w:fill="EEECE1" w:themeFill="background2"/>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Communication expenses </w:t>
            </w:r>
          </w:p>
        </w:tc>
        <w:tc>
          <w:tcPr>
            <w:tcW w:w="4621" w:type="dxa"/>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$ 100</w:t>
            </w:r>
            <w:r w:rsidR="002F51B9" w:rsidRPr="002171A0">
              <w:rPr>
                <w:rFonts w:ascii="Times New Roman" w:hAnsi="Times New Roman" w:cs="Times New Roman"/>
                <w:sz w:val="24"/>
                <w:szCs w:val="24"/>
                <w:lang w:val="en-US"/>
              </w:rPr>
              <w:t>.00</w:t>
            </w:r>
          </w:p>
        </w:tc>
      </w:tr>
      <w:tr w:rsidR="009F2789" w:rsidRPr="002171A0" w:rsidTr="006F5C98">
        <w:trPr>
          <w:trHeight w:val="270"/>
        </w:trPr>
        <w:tc>
          <w:tcPr>
            <w:tcW w:w="4621" w:type="dxa"/>
            <w:shd w:val="clear" w:color="auto" w:fill="EEECE1" w:themeFill="background2"/>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Clothing </w:t>
            </w:r>
          </w:p>
        </w:tc>
        <w:tc>
          <w:tcPr>
            <w:tcW w:w="4621" w:type="dxa"/>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$150</w:t>
            </w:r>
            <w:r w:rsidR="002F51B9" w:rsidRPr="002171A0">
              <w:rPr>
                <w:rFonts w:ascii="Times New Roman" w:hAnsi="Times New Roman" w:cs="Times New Roman"/>
                <w:sz w:val="24"/>
                <w:szCs w:val="24"/>
                <w:lang w:val="en-US"/>
              </w:rPr>
              <w:t>.00</w:t>
            </w:r>
          </w:p>
        </w:tc>
      </w:tr>
      <w:tr w:rsidR="009F2789" w:rsidRPr="002171A0" w:rsidTr="006F5C98">
        <w:trPr>
          <w:trHeight w:val="285"/>
        </w:trPr>
        <w:tc>
          <w:tcPr>
            <w:tcW w:w="4621" w:type="dxa"/>
            <w:shd w:val="clear" w:color="auto" w:fill="B8CCE4" w:themeFill="accent1" w:themeFillTint="66"/>
          </w:tcPr>
          <w:p w:rsidR="009F2789" w:rsidRPr="002171A0" w:rsidRDefault="009F2789" w:rsidP="002171A0">
            <w:pPr>
              <w:spacing w:line="480" w:lineRule="auto"/>
              <w:rPr>
                <w:rFonts w:ascii="Times New Roman" w:hAnsi="Times New Roman" w:cs="Times New Roman"/>
                <w:b/>
                <w:sz w:val="24"/>
                <w:szCs w:val="24"/>
                <w:lang w:val="en-US"/>
              </w:rPr>
            </w:pPr>
            <w:r w:rsidRPr="002171A0">
              <w:rPr>
                <w:rFonts w:ascii="Times New Roman" w:hAnsi="Times New Roman" w:cs="Times New Roman"/>
                <w:b/>
                <w:sz w:val="24"/>
                <w:szCs w:val="24"/>
                <w:lang w:val="en-US"/>
              </w:rPr>
              <w:t>Total</w:t>
            </w:r>
          </w:p>
        </w:tc>
        <w:tc>
          <w:tcPr>
            <w:tcW w:w="4621" w:type="dxa"/>
            <w:shd w:val="clear" w:color="auto" w:fill="B8CCE4" w:themeFill="accent1" w:themeFillTint="66"/>
          </w:tcPr>
          <w:p w:rsidR="009F2789" w:rsidRPr="002171A0" w:rsidRDefault="002F51B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$1,223.00</w:t>
            </w:r>
          </w:p>
        </w:tc>
      </w:tr>
    </w:tbl>
    <w:p w:rsidR="009F2789" w:rsidRPr="002171A0" w:rsidRDefault="009F2789" w:rsidP="002171A0">
      <w:pPr>
        <w:spacing w:line="480" w:lineRule="auto"/>
        <w:rPr>
          <w:rFonts w:ascii="Times New Roman" w:hAnsi="Times New Roman" w:cs="Times New Roman"/>
          <w:sz w:val="24"/>
          <w:szCs w:val="24"/>
          <w:lang w:val="en-US"/>
        </w:rPr>
      </w:pPr>
    </w:p>
    <w:p w:rsidR="004C3BFE" w:rsidRPr="002171A0" w:rsidRDefault="002F51B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As per the above chart, I spent over one thousand dollars on expenses related to household items, communication</w:t>
      </w:r>
      <w:r w:rsidR="006F5C98">
        <w:rPr>
          <w:rFonts w:ascii="Times New Roman" w:hAnsi="Times New Roman" w:cs="Times New Roman"/>
          <w:sz w:val="24"/>
          <w:szCs w:val="24"/>
          <w:lang w:val="en-US"/>
        </w:rPr>
        <w:t>,</w:t>
      </w:r>
      <w:r w:rsidRPr="002171A0">
        <w:rPr>
          <w:rFonts w:ascii="Times New Roman" w:hAnsi="Times New Roman" w:cs="Times New Roman"/>
          <w:sz w:val="24"/>
          <w:szCs w:val="24"/>
          <w:lang w:val="en-US"/>
        </w:rPr>
        <w:t xml:space="preserve"> and clothing. There is </w:t>
      </w:r>
      <w:r w:rsidR="006F5C98">
        <w:rPr>
          <w:rFonts w:ascii="Times New Roman" w:hAnsi="Times New Roman" w:cs="Times New Roman"/>
          <w:sz w:val="24"/>
          <w:szCs w:val="24"/>
          <w:lang w:val="en-US"/>
        </w:rPr>
        <w:t>a</w:t>
      </w:r>
      <w:r w:rsidRPr="002171A0">
        <w:rPr>
          <w:rFonts w:ascii="Times New Roman" w:hAnsi="Times New Roman" w:cs="Times New Roman"/>
          <w:sz w:val="24"/>
          <w:szCs w:val="24"/>
          <w:lang w:val="en-US"/>
        </w:rPr>
        <w:t xml:space="preserve"> need for me to commute to my learning institution and also to work. As it stands, the chart is without other expenses</w:t>
      </w:r>
      <w:r w:rsidR="006F5C98">
        <w:rPr>
          <w:rFonts w:ascii="Times New Roman" w:hAnsi="Times New Roman" w:cs="Times New Roman"/>
          <w:sz w:val="24"/>
          <w:szCs w:val="24"/>
          <w:lang w:val="en-US"/>
        </w:rPr>
        <w:t>,</w:t>
      </w:r>
      <w:r w:rsidRPr="002171A0">
        <w:rPr>
          <w:rFonts w:ascii="Times New Roman" w:hAnsi="Times New Roman" w:cs="Times New Roman"/>
          <w:sz w:val="24"/>
          <w:szCs w:val="24"/>
          <w:lang w:val="en-US"/>
        </w:rPr>
        <w:t xml:space="preserve"> for instance</w:t>
      </w:r>
      <w:r w:rsidR="006F5C98">
        <w:rPr>
          <w:rFonts w:ascii="Times New Roman" w:hAnsi="Times New Roman" w:cs="Times New Roman"/>
          <w:sz w:val="24"/>
          <w:szCs w:val="24"/>
          <w:lang w:val="en-US"/>
        </w:rPr>
        <w:t>,</w:t>
      </w:r>
      <w:r w:rsidRPr="002171A0">
        <w:rPr>
          <w:rFonts w:ascii="Times New Roman" w:hAnsi="Times New Roman" w:cs="Times New Roman"/>
          <w:sz w:val="24"/>
          <w:szCs w:val="24"/>
          <w:lang w:val="en-US"/>
        </w:rPr>
        <w:t xml:space="preserve"> transport costs, leisure expenses, going out and eating out.</w:t>
      </w:r>
    </w:p>
    <w:p w:rsidR="002F51B9" w:rsidRPr="002171A0" w:rsidRDefault="007B691C"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The above chart</w:t>
      </w:r>
      <w:r w:rsidR="002F51B9" w:rsidRPr="002171A0">
        <w:rPr>
          <w:rFonts w:ascii="Times New Roman" w:hAnsi="Times New Roman" w:cs="Times New Roman"/>
          <w:sz w:val="24"/>
          <w:szCs w:val="24"/>
          <w:lang w:val="en-US"/>
        </w:rPr>
        <w:t xml:space="preserve"> </w:t>
      </w:r>
      <w:r w:rsidRPr="002171A0">
        <w:rPr>
          <w:rFonts w:ascii="Times New Roman" w:hAnsi="Times New Roman" w:cs="Times New Roman"/>
          <w:sz w:val="24"/>
          <w:szCs w:val="24"/>
          <w:lang w:val="en-US"/>
        </w:rPr>
        <w:t xml:space="preserve">that I have created gives a person a rough projection of the </w:t>
      </w:r>
      <w:r w:rsidR="006F5C98">
        <w:rPr>
          <w:rFonts w:ascii="Times New Roman" w:hAnsi="Times New Roman" w:cs="Times New Roman"/>
          <w:sz w:val="24"/>
          <w:szCs w:val="24"/>
          <w:lang w:val="en-US"/>
        </w:rPr>
        <w:t>number</w:t>
      </w:r>
      <w:r w:rsidRPr="002171A0">
        <w:rPr>
          <w:rFonts w:ascii="Times New Roman" w:hAnsi="Times New Roman" w:cs="Times New Roman"/>
          <w:sz w:val="24"/>
          <w:szCs w:val="24"/>
          <w:lang w:val="en-US"/>
        </w:rPr>
        <w:t xml:space="preserve"> of funds that I require </w:t>
      </w:r>
      <w:r w:rsidR="006F5C98">
        <w:rPr>
          <w:rFonts w:ascii="Times New Roman" w:hAnsi="Times New Roman" w:cs="Times New Roman"/>
          <w:sz w:val="24"/>
          <w:szCs w:val="24"/>
          <w:lang w:val="en-US"/>
        </w:rPr>
        <w:t>every month</w:t>
      </w:r>
      <w:r w:rsidRPr="002171A0">
        <w:rPr>
          <w:rFonts w:ascii="Times New Roman" w:hAnsi="Times New Roman" w:cs="Times New Roman"/>
          <w:sz w:val="24"/>
          <w:szCs w:val="24"/>
          <w:lang w:val="en-US"/>
        </w:rPr>
        <w:t xml:space="preserve"> </w:t>
      </w:r>
      <w:r w:rsidR="006F5C98">
        <w:rPr>
          <w:rFonts w:ascii="Times New Roman" w:hAnsi="Times New Roman" w:cs="Times New Roman"/>
          <w:sz w:val="24"/>
          <w:szCs w:val="24"/>
          <w:lang w:val="en-US"/>
        </w:rPr>
        <w:t>to survive</w:t>
      </w:r>
      <w:r w:rsidRPr="002171A0">
        <w:rPr>
          <w:rFonts w:ascii="Times New Roman" w:hAnsi="Times New Roman" w:cs="Times New Roman"/>
          <w:sz w:val="24"/>
          <w:szCs w:val="24"/>
          <w:lang w:val="en-US"/>
        </w:rPr>
        <w:t xml:space="preserve">. It would have been remarkable if my monthly expenditure remained constant at $ 1,223.00. Unfortunately, the said figure does not factor in other necessary expenses </w:t>
      </w:r>
      <w:r w:rsidR="006F5C98">
        <w:rPr>
          <w:rFonts w:ascii="Times New Roman" w:hAnsi="Times New Roman" w:cs="Times New Roman"/>
          <w:sz w:val="24"/>
          <w:szCs w:val="24"/>
          <w:lang w:val="en-US"/>
        </w:rPr>
        <w:t>incurred</w:t>
      </w:r>
      <w:r w:rsidRPr="002171A0">
        <w:rPr>
          <w:rFonts w:ascii="Times New Roman" w:hAnsi="Times New Roman" w:cs="Times New Roman"/>
          <w:sz w:val="24"/>
          <w:szCs w:val="24"/>
          <w:lang w:val="en-US"/>
        </w:rPr>
        <w:t xml:space="preserve"> in my life and daily activities. The expenses include transport, leisure expenses, and personal care items. </w:t>
      </w:r>
      <w:r w:rsidR="006F5C98">
        <w:rPr>
          <w:rFonts w:ascii="Times New Roman" w:hAnsi="Times New Roman" w:cs="Times New Roman"/>
          <w:sz w:val="24"/>
          <w:szCs w:val="24"/>
          <w:lang w:val="en-US"/>
        </w:rPr>
        <w:t>T</w:t>
      </w:r>
      <w:r w:rsidRPr="002171A0">
        <w:rPr>
          <w:rFonts w:ascii="Times New Roman" w:hAnsi="Times New Roman" w:cs="Times New Roman"/>
          <w:sz w:val="24"/>
          <w:szCs w:val="24"/>
          <w:lang w:val="en-US"/>
        </w:rPr>
        <w:t xml:space="preserve">o get a </w:t>
      </w:r>
      <w:r w:rsidR="006F5C98">
        <w:rPr>
          <w:rFonts w:ascii="Times New Roman" w:hAnsi="Times New Roman" w:cs="Times New Roman"/>
          <w:sz w:val="24"/>
          <w:szCs w:val="24"/>
          <w:lang w:val="en-US"/>
        </w:rPr>
        <w:t>more comprehensive</w:t>
      </w:r>
      <w:r w:rsidRPr="002171A0">
        <w:rPr>
          <w:rFonts w:ascii="Times New Roman" w:hAnsi="Times New Roman" w:cs="Times New Roman"/>
          <w:sz w:val="24"/>
          <w:szCs w:val="24"/>
          <w:lang w:val="en-US"/>
        </w:rPr>
        <w:t xml:space="preserve"> picture of </w:t>
      </w:r>
      <w:r w:rsidRPr="002171A0">
        <w:rPr>
          <w:rFonts w:ascii="Times New Roman" w:hAnsi="Times New Roman" w:cs="Times New Roman"/>
          <w:sz w:val="24"/>
          <w:szCs w:val="24"/>
          <w:lang w:val="en-US"/>
        </w:rPr>
        <w:lastRenderedPageBreak/>
        <w:t xml:space="preserve">my spending habit, I am going to unveil this information in the next table. This will enable you to get the correct picture </w:t>
      </w:r>
      <w:r w:rsidR="006F5C98">
        <w:rPr>
          <w:rFonts w:ascii="Times New Roman" w:hAnsi="Times New Roman" w:cs="Times New Roman"/>
          <w:sz w:val="24"/>
          <w:szCs w:val="24"/>
          <w:lang w:val="en-US"/>
        </w:rPr>
        <w:t>of</w:t>
      </w:r>
      <w:r w:rsidRPr="002171A0">
        <w:rPr>
          <w:rFonts w:ascii="Times New Roman" w:hAnsi="Times New Roman" w:cs="Times New Roman"/>
          <w:sz w:val="24"/>
          <w:szCs w:val="24"/>
          <w:lang w:val="en-US"/>
        </w:rPr>
        <w:t xml:space="preserve"> what consumes my </w:t>
      </w:r>
      <w:r w:rsidR="006F5C98">
        <w:rPr>
          <w:rFonts w:ascii="Times New Roman" w:hAnsi="Times New Roman" w:cs="Times New Roman"/>
          <w:sz w:val="24"/>
          <w:szCs w:val="24"/>
          <w:lang w:val="en-US"/>
        </w:rPr>
        <w:t>m</w:t>
      </w:r>
      <w:r w:rsidRPr="002171A0">
        <w:rPr>
          <w:rFonts w:ascii="Times New Roman" w:hAnsi="Times New Roman" w:cs="Times New Roman"/>
          <w:sz w:val="24"/>
          <w:szCs w:val="24"/>
          <w:lang w:val="en-US"/>
        </w:rPr>
        <w:t>oney.</w:t>
      </w:r>
    </w:p>
    <w:p w:rsidR="002171A0" w:rsidRPr="002171A0" w:rsidRDefault="002171A0" w:rsidP="002171A0">
      <w:pPr>
        <w:spacing w:line="480" w:lineRule="auto"/>
        <w:jc w:val="center"/>
        <w:rPr>
          <w:rFonts w:ascii="Times New Roman" w:hAnsi="Times New Roman" w:cs="Times New Roman"/>
          <w:b/>
          <w:sz w:val="24"/>
          <w:szCs w:val="24"/>
          <w:lang w:val="en-US"/>
        </w:rPr>
      </w:pPr>
      <w:r w:rsidRPr="002171A0">
        <w:rPr>
          <w:rFonts w:ascii="Times New Roman" w:hAnsi="Times New Roman" w:cs="Times New Roman"/>
          <w:b/>
          <w:sz w:val="24"/>
          <w:szCs w:val="24"/>
          <w:lang w:val="en-US"/>
        </w:rPr>
        <w:t>Leisure spending for November 2020</w:t>
      </w:r>
    </w:p>
    <w:p w:rsidR="002171A0" w:rsidRPr="002171A0" w:rsidRDefault="002171A0" w:rsidP="002171A0">
      <w:pPr>
        <w:spacing w:line="480" w:lineRule="auto"/>
        <w:jc w:val="center"/>
        <w:rPr>
          <w:rFonts w:ascii="Times New Roman" w:hAnsi="Times New Roman" w:cs="Times New Roman"/>
          <w:sz w:val="24"/>
          <w:szCs w:val="24"/>
          <w:lang w:val="en-US"/>
        </w:rPr>
      </w:pPr>
      <w:r w:rsidRPr="002171A0">
        <w:rPr>
          <w:rFonts w:ascii="Times New Roman" w:hAnsi="Times New Roman" w:cs="Times New Roman"/>
          <w:sz w:val="24"/>
          <w:szCs w:val="24"/>
          <w:lang w:val="en-US"/>
        </w:rPr>
        <w:t>(November 1-November 30, 2020)</w:t>
      </w:r>
    </w:p>
    <w:tbl>
      <w:tblPr>
        <w:tblStyle w:val="TableGrid"/>
        <w:tblW w:w="0" w:type="auto"/>
        <w:tblLook w:val="04A0" w:firstRow="1" w:lastRow="0" w:firstColumn="1" w:lastColumn="0" w:noHBand="0" w:noVBand="1"/>
      </w:tblPr>
      <w:tblGrid>
        <w:gridCol w:w="4621"/>
        <w:gridCol w:w="4621"/>
      </w:tblGrid>
      <w:tr w:rsidR="002171A0" w:rsidRPr="002171A0" w:rsidTr="006F5C98">
        <w:tc>
          <w:tcPr>
            <w:tcW w:w="4621" w:type="dxa"/>
            <w:shd w:val="clear" w:color="auto" w:fill="BFBFBF" w:themeFill="background1" w:themeFillShade="BF"/>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Activity</w:t>
            </w:r>
          </w:p>
        </w:tc>
        <w:tc>
          <w:tcPr>
            <w:tcW w:w="4621" w:type="dxa"/>
            <w:shd w:val="clear" w:color="auto" w:fill="BFBFBF" w:themeFill="background1" w:themeFillShade="BF"/>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Estimated Money Spent ($)</w:t>
            </w:r>
          </w:p>
        </w:tc>
      </w:tr>
      <w:tr w:rsidR="002171A0" w:rsidRPr="002171A0" w:rsidTr="006F5C98">
        <w:tc>
          <w:tcPr>
            <w:tcW w:w="4621" w:type="dxa"/>
            <w:shd w:val="clear" w:color="auto" w:fill="F2F2F2" w:themeFill="background1" w:themeFillShade="F2"/>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Eating  out </w:t>
            </w:r>
          </w:p>
        </w:tc>
        <w:tc>
          <w:tcPr>
            <w:tcW w:w="4621" w:type="dxa"/>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$350</w:t>
            </w:r>
          </w:p>
        </w:tc>
      </w:tr>
      <w:tr w:rsidR="002171A0" w:rsidRPr="002171A0" w:rsidTr="006F5C98">
        <w:tc>
          <w:tcPr>
            <w:tcW w:w="4621" w:type="dxa"/>
            <w:shd w:val="clear" w:color="auto" w:fill="F2F2F2" w:themeFill="background1" w:themeFillShade="F2"/>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Transport</w:t>
            </w:r>
          </w:p>
        </w:tc>
        <w:tc>
          <w:tcPr>
            <w:tcW w:w="4621" w:type="dxa"/>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$100</w:t>
            </w:r>
          </w:p>
        </w:tc>
      </w:tr>
      <w:tr w:rsidR="002171A0" w:rsidRPr="002171A0" w:rsidTr="006F5C98">
        <w:tc>
          <w:tcPr>
            <w:tcW w:w="4621" w:type="dxa"/>
            <w:shd w:val="clear" w:color="auto" w:fill="F2F2F2" w:themeFill="background1" w:themeFillShade="F2"/>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Personal care</w:t>
            </w:r>
          </w:p>
        </w:tc>
        <w:tc>
          <w:tcPr>
            <w:tcW w:w="4621" w:type="dxa"/>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$255</w:t>
            </w:r>
          </w:p>
        </w:tc>
      </w:tr>
      <w:tr w:rsidR="002171A0" w:rsidRPr="002171A0" w:rsidTr="006F5C98">
        <w:tc>
          <w:tcPr>
            <w:tcW w:w="4621" w:type="dxa"/>
            <w:shd w:val="clear" w:color="auto" w:fill="F2F2F2" w:themeFill="background1" w:themeFillShade="F2"/>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Going out</w:t>
            </w:r>
          </w:p>
        </w:tc>
        <w:tc>
          <w:tcPr>
            <w:tcW w:w="4621" w:type="dxa"/>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$120</w:t>
            </w:r>
          </w:p>
        </w:tc>
      </w:tr>
      <w:tr w:rsidR="002171A0" w:rsidRPr="002171A0" w:rsidTr="006F5C98">
        <w:tc>
          <w:tcPr>
            <w:tcW w:w="4621" w:type="dxa"/>
            <w:shd w:val="clear" w:color="auto" w:fill="F2F2F2" w:themeFill="background1" w:themeFillShade="F2"/>
          </w:tcPr>
          <w:p w:rsidR="002171A0" w:rsidRPr="002171A0" w:rsidRDefault="006F5C98"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S</w:t>
            </w:r>
            <w:r w:rsidR="002171A0" w:rsidRPr="002171A0">
              <w:rPr>
                <w:rFonts w:ascii="Times New Roman" w:hAnsi="Times New Roman" w:cs="Times New Roman"/>
                <w:sz w:val="24"/>
                <w:szCs w:val="24"/>
                <w:lang w:val="en-US"/>
              </w:rPr>
              <w:t>hopping</w:t>
            </w:r>
          </w:p>
        </w:tc>
        <w:tc>
          <w:tcPr>
            <w:tcW w:w="4621" w:type="dxa"/>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$456</w:t>
            </w:r>
            <w:bookmarkStart w:id="0" w:name="_GoBack"/>
            <w:bookmarkEnd w:id="0"/>
          </w:p>
        </w:tc>
      </w:tr>
      <w:tr w:rsidR="002171A0" w:rsidRPr="002171A0" w:rsidTr="006F5C98">
        <w:tc>
          <w:tcPr>
            <w:tcW w:w="4621" w:type="dxa"/>
            <w:shd w:val="clear" w:color="auto" w:fill="F2F2F2" w:themeFill="background1" w:themeFillShade="F2"/>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Other leisure </w:t>
            </w:r>
          </w:p>
        </w:tc>
        <w:tc>
          <w:tcPr>
            <w:tcW w:w="4621" w:type="dxa"/>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$134</w:t>
            </w:r>
          </w:p>
        </w:tc>
      </w:tr>
      <w:tr w:rsidR="002171A0" w:rsidRPr="002171A0" w:rsidTr="006F5C98">
        <w:tc>
          <w:tcPr>
            <w:tcW w:w="4621" w:type="dxa"/>
            <w:shd w:val="clear" w:color="auto" w:fill="DBE5F1" w:themeFill="accent1" w:themeFillTint="33"/>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 Total</w:t>
            </w:r>
          </w:p>
        </w:tc>
        <w:tc>
          <w:tcPr>
            <w:tcW w:w="4621" w:type="dxa"/>
            <w:shd w:val="clear" w:color="auto" w:fill="DBE5F1" w:themeFill="accent1" w:themeFillTint="33"/>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$1,415</w:t>
            </w:r>
          </w:p>
        </w:tc>
      </w:tr>
    </w:tbl>
    <w:p w:rsidR="002171A0" w:rsidRPr="002171A0" w:rsidRDefault="002171A0" w:rsidP="002171A0">
      <w:pPr>
        <w:spacing w:line="480" w:lineRule="auto"/>
        <w:rPr>
          <w:rFonts w:ascii="Times New Roman" w:hAnsi="Times New Roman" w:cs="Times New Roman"/>
          <w:sz w:val="24"/>
          <w:szCs w:val="24"/>
          <w:lang w:val="en-US"/>
        </w:rPr>
      </w:pPr>
    </w:p>
    <w:sectPr w:rsidR="002171A0" w:rsidRPr="002171A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IwNLYwtDQyMrcwMzdW0lEKTi0uzszPAykwrAUAfpDDjywAAAA="/>
  </w:docVars>
  <w:rsids>
    <w:rsidRoot w:val="009F061A"/>
    <w:rsid w:val="002171A0"/>
    <w:rsid w:val="002F51B9"/>
    <w:rsid w:val="004C3BFE"/>
    <w:rsid w:val="004E6716"/>
    <w:rsid w:val="006F5C98"/>
    <w:rsid w:val="00761141"/>
    <w:rsid w:val="007B691C"/>
    <w:rsid w:val="009F061A"/>
    <w:rsid w:val="009F2789"/>
    <w:rsid w:val="00AC4F91"/>
    <w:rsid w:val="00C96AD0"/>
    <w:rsid w:val="00CB1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6A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6A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4</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2020-12-09T18:56:00Z</dcterms:created>
  <dcterms:modified xsi:type="dcterms:W3CDTF">2020-12-09T20:46:00Z</dcterms:modified>
</cp:coreProperties>
</file>